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B106" w14:textId="77777777" w:rsidR="000A603F" w:rsidRPr="000A603F" w:rsidRDefault="000A603F" w:rsidP="000A603F">
      <w:pPr>
        <w:jc w:val="center"/>
        <w:rPr>
          <w:rFonts w:ascii="Arial" w:hAnsi="Arial" w:cs="Arial"/>
          <w:b/>
          <w:sz w:val="28"/>
        </w:rPr>
      </w:pPr>
      <w:r w:rsidRPr="000A603F">
        <w:rPr>
          <w:rFonts w:ascii="Arial" w:hAnsi="Arial" w:cs="Arial"/>
          <w:b/>
          <w:sz w:val="28"/>
        </w:rPr>
        <w:t>Oznámení o době a místě konání voleb</w:t>
      </w:r>
    </w:p>
    <w:p w14:paraId="408701C8" w14:textId="71891661" w:rsidR="00E058CA" w:rsidRDefault="000A603F" w:rsidP="000A603F">
      <w:pPr>
        <w:spacing w:line="288" w:lineRule="auto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 xml:space="preserve">do zastupitelstva obce </w:t>
      </w:r>
      <w:r w:rsidR="00ED58DA">
        <w:rPr>
          <w:rFonts w:ascii="Arial" w:hAnsi="Arial" w:cs="Arial"/>
          <w:b/>
        </w:rPr>
        <w:t>JÁMY</w:t>
      </w:r>
      <w:r w:rsidRPr="000A603F">
        <w:rPr>
          <w:rFonts w:ascii="Arial" w:hAnsi="Arial" w:cs="Arial"/>
          <w:b/>
        </w:rPr>
        <w:t xml:space="preserve"> </w:t>
      </w:r>
      <w:r w:rsidR="00E058CA">
        <w:rPr>
          <w:rFonts w:ascii="Arial" w:hAnsi="Arial" w:cs="Arial"/>
          <w:b/>
        </w:rPr>
        <w:t xml:space="preserve">a Senátu Parlamentu ČR </w:t>
      </w:r>
    </w:p>
    <w:p w14:paraId="165C1DE4" w14:textId="331CBBD9" w:rsidR="000A603F" w:rsidRPr="000A603F" w:rsidRDefault="000A603F" w:rsidP="008738F7">
      <w:pPr>
        <w:spacing w:line="288" w:lineRule="auto"/>
        <w:jc w:val="both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podle § 5</w:t>
      </w:r>
      <w:r w:rsidR="008E40BE">
        <w:rPr>
          <w:rFonts w:ascii="Arial" w:hAnsi="Arial" w:cs="Arial"/>
          <w:b/>
        </w:rPr>
        <w:t xml:space="preserve"> odst.1</w:t>
      </w:r>
      <w:r w:rsidRPr="000A603F">
        <w:rPr>
          <w:rFonts w:ascii="Arial" w:hAnsi="Arial" w:cs="Arial"/>
          <w:b/>
        </w:rPr>
        <w:t xml:space="preserve"> zákona č. 88/2024 Sb., o správě voleb, ve znění pozdějších předpisů</w:t>
      </w:r>
      <w:r w:rsidR="00AE0756">
        <w:rPr>
          <w:rFonts w:ascii="Arial" w:hAnsi="Arial" w:cs="Arial"/>
          <w:b/>
        </w:rPr>
        <w:t xml:space="preserve"> </w:t>
      </w:r>
      <w:r w:rsidR="008738F7">
        <w:rPr>
          <w:rFonts w:ascii="Arial" w:hAnsi="Arial" w:cs="Arial"/>
          <w:b/>
        </w:rPr>
        <w:br/>
      </w:r>
      <w:r w:rsidR="00AE0756" w:rsidRPr="00AE0756">
        <w:rPr>
          <w:rFonts w:ascii="Arial" w:hAnsi="Arial" w:cs="Arial"/>
          <w:i/>
        </w:rPr>
        <w:t>(dále jen „zákon o správě voleb“)</w:t>
      </w:r>
    </w:p>
    <w:p w14:paraId="66F36B33" w14:textId="7609B091" w:rsidR="000A603F" w:rsidRDefault="000A603F" w:rsidP="00E058CA">
      <w:pPr>
        <w:rPr>
          <w:rFonts w:ascii="Arial" w:hAnsi="Arial" w:cs="Arial"/>
        </w:rPr>
      </w:pPr>
      <w:r>
        <w:rPr>
          <w:rFonts w:ascii="Arial" w:hAnsi="Arial" w:cs="Arial"/>
        </w:rPr>
        <w:t>Volby do zastupitelstva obce</w:t>
      </w:r>
      <w:r w:rsidR="00ED58DA">
        <w:rPr>
          <w:rFonts w:ascii="Arial" w:hAnsi="Arial" w:cs="Arial"/>
        </w:rPr>
        <w:t xml:space="preserve"> JÁMY</w:t>
      </w:r>
      <w:r w:rsidR="00E058CA">
        <w:rPr>
          <w:rFonts w:ascii="Arial" w:hAnsi="Arial" w:cs="Arial"/>
        </w:rPr>
        <w:t xml:space="preserve"> a Senátu Parlamentu ČR</w:t>
      </w:r>
      <w:r w:rsidR="00E058CA" w:rsidRPr="006C75B8">
        <w:rPr>
          <w:rFonts w:ascii="Arial" w:hAnsi="Arial" w:cs="Arial"/>
        </w:rPr>
        <w:t xml:space="preserve"> </w:t>
      </w:r>
      <w:r w:rsidR="00E058CA">
        <w:rPr>
          <w:rFonts w:ascii="Arial" w:hAnsi="Arial" w:cs="Arial"/>
        </w:rPr>
        <w:t xml:space="preserve">ve volebním </w:t>
      </w:r>
      <w:proofErr w:type="gramStart"/>
      <w:r w:rsidR="00E058CA">
        <w:rPr>
          <w:rFonts w:ascii="Arial" w:hAnsi="Arial" w:cs="Arial"/>
        </w:rPr>
        <w:t xml:space="preserve">obvodu  </w:t>
      </w:r>
      <w:r w:rsidR="00E058CA" w:rsidRPr="006C75B8">
        <w:rPr>
          <w:rFonts w:ascii="Arial" w:hAnsi="Arial" w:cs="Arial"/>
          <w:i/>
        </w:rPr>
        <w:t>č.</w:t>
      </w:r>
      <w:proofErr w:type="gramEnd"/>
      <w:r w:rsidR="00E058CA" w:rsidRPr="006C75B8">
        <w:rPr>
          <w:rFonts w:ascii="Arial" w:hAnsi="Arial" w:cs="Arial"/>
          <w:i/>
        </w:rPr>
        <w:t xml:space="preserve"> </w:t>
      </w:r>
      <w:r w:rsidR="00E058CA">
        <w:rPr>
          <w:rFonts w:ascii="Arial" w:hAnsi="Arial" w:cs="Arial"/>
          <w:i/>
        </w:rPr>
        <w:t>15</w:t>
      </w:r>
      <w:r w:rsidR="00E058CA" w:rsidRPr="006C75B8">
        <w:rPr>
          <w:rFonts w:ascii="Arial" w:hAnsi="Arial" w:cs="Arial"/>
          <w:i/>
        </w:rPr>
        <w:t xml:space="preserve"> </w:t>
      </w:r>
      <w:r w:rsidR="00E058CA">
        <w:rPr>
          <w:rFonts w:ascii="Arial" w:hAnsi="Arial" w:cs="Arial"/>
          <w:i/>
        </w:rPr>
        <w:t xml:space="preserve">- Pelhřimov </w:t>
      </w:r>
      <w:r w:rsidR="00E058CA" w:rsidRPr="006C75B8">
        <w:rPr>
          <w:rFonts w:ascii="Arial" w:hAnsi="Arial" w:cs="Arial"/>
          <w:i/>
        </w:rPr>
        <w:t>/ č. 5</w:t>
      </w:r>
      <w:r w:rsidR="00E058CA">
        <w:rPr>
          <w:rFonts w:ascii="Arial" w:hAnsi="Arial" w:cs="Arial"/>
          <w:i/>
        </w:rPr>
        <w:t>1 -</w:t>
      </w:r>
      <w:r w:rsidR="00E058CA" w:rsidRPr="006C75B8">
        <w:rPr>
          <w:rFonts w:ascii="Arial" w:hAnsi="Arial" w:cs="Arial"/>
          <w:i/>
        </w:rPr>
        <w:t xml:space="preserve"> </w:t>
      </w:r>
      <w:r w:rsidR="00E058CA">
        <w:rPr>
          <w:rFonts w:ascii="Arial" w:hAnsi="Arial" w:cs="Arial"/>
          <w:i/>
        </w:rPr>
        <w:t xml:space="preserve">Žďár nad Sázavou </w:t>
      </w:r>
      <w:r>
        <w:rPr>
          <w:rFonts w:ascii="Arial" w:hAnsi="Arial" w:cs="Arial"/>
        </w:rPr>
        <w:t>se uskuteční</w:t>
      </w:r>
    </w:p>
    <w:p w14:paraId="23646649" w14:textId="77777777" w:rsidR="000A603F" w:rsidRPr="000A603F" w:rsidRDefault="000A603F" w:rsidP="00410084">
      <w:pPr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v pátek dne 9. října 2026 od 14 do 22 hodin a</w:t>
      </w:r>
    </w:p>
    <w:p w14:paraId="5DB4C16E" w14:textId="77777777" w:rsidR="000A603F" w:rsidRPr="000A603F" w:rsidRDefault="000A603F" w:rsidP="00410084">
      <w:pPr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v sobotu 10. října 2026 od 8 do 14 hodin</w:t>
      </w:r>
    </w:p>
    <w:p w14:paraId="7A6D7AAA" w14:textId="77777777" w:rsidR="00B227EE" w:rsidRDefault="00B227EE" w:rsidP="00B227EE">
      <w:pPr>
        <w:spacing w:before="120"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 konání II. kola voleb do Senátu Parlamentu ČR se tyto uskuteční</w:t>
      </w:r>
    </w:p>
    <w:p w14:paraId="5507C690" w14:textId="77777777" w:rsidR="006F76E2" w:rsidRPr="000A603F" w:rsidRDefault="006F76E2" w:rsidP="006F76E2">
      <w:pPr>
        <w:spacing w:before="120"/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 xml:space="preserve">v pátek dne </w:t>
      </w:r>
      <w:r>
        <w:rPr>
          <w:rFonts w:ascii="Arial" w:hAnsi="Arial" w:cs="Arial"/>
          <w:b/>
        </w:rPr>
        <w:t>16</w:t>
      </w:r>
      <w:r w:rsidRPr="000A603F">
        <w:rPr>
          <w:rFonts w:ascii="Arial" w:hAnsi="Arial" w:cs="Arial"/>
          <w:b/>
        </w:rPr>
        <w:t>. října 2026 od 14 do 22 hodin a</w:t>
      </w:r>
    </w:p>
    <w:p w14:paraId="2659776D" w14:textId="77777777" w:rsidR="00B227EE" w:rsidRPr="006C75B8" w:rsidRDefault="006F76E2" w:rsidP="006F76E2">
      <w:pPr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v sobotu 17</w:t>
      </w:r>
      <w:r w:rsidRPr="000A603F">
        <w:rPr>
          <w:rFonts w:ascii="Arial" w:hAnsi="Arial" w:cs="Arial"/>
          <w:b/>
        </w:rPr>
        <w:t>. října 2026 od 8 do 14 hodin</w:t>
      </w:r>
    </w:p>
    <w:p w14:paraId="514766C4" w14:textId="77777777" w:rsidR="00410084" w:rsidRPr="00B227EE" w:rsidRDefault="00410084" w:rsidP="006F76E2">
      <w:pPr>
        <w:spacing w:before="240" w:after="240"/>
        <w:rPr>
          <w:rFonts w:ascii="Arial" w:hAnsi="Arial" w:cs="Arial"/>
          <w:b/>
        </w:rPr>
      </w:pPr>
      <w:r w:rsidRPr="00B227EE">
        <w:rPr>
          <w:rFonts w:ascii="Arial" w:hAnsi="Arial" w:cs="Arial"/>
          <w:b/>
        </w:rPr>
        <w:t>Na území obce byl</w:t>
      </w:r>
      <w:r w:rsidR="00815C2F" w:rsidRPr="00B227EE">
        <w:rPr>
          <w:rFonts w:ascii="Arial" w:hAnsi="Arial" w:cs="Arial"/>
          <w:b/>
        </w:rPr>
        <w:t>/</w:t>
      </w:r>
      <w:r w:rsidRPr="00B227EE">
        <w:rPr>
          <w:rFonts w:ascii="Arial" w:hAnsi="Arial" w:cs="Arial"/>
          <w:b/>
        </w:rPr>
        <w:t>y vytvořen/y tento/tyto volební okrsek/okrsky:</w:t>
      </w:r>
    </w:p>
    <w:p w14:paraId="3B3E42B2" w14:textId="420A7609" w:rsidR="00410084" w:rsidRPr="0075640B" w:rsidRDefault="00410084" w:rsidP="00725358">
      <w:pPr>
        <w:spacing w:before="120"/>
        <w:rPr>
          <w:rFonts w:ascii="Arial" w:hAnsi="Arial" w:cs="Arial"/>
          <w:b/>
          <w:bCs/>
        </w:rPr>
      </w:pPr>
      <w:r w:rsidRPr="0075640B">
        <w:rPr>
          <w:rFonts w:ascii="Arial" w:hAnsi="Arial" w:cs="Arial"/>
          <w:b/>
          <w:bCs/>
        </w:rPr>
        <w:t xml:space="preserve">Volební okrsek č. </w:t>
      </w:r>
      <w:r w:rsidR="00ED58DA" w:rsidRPr="0075640B">
        <w:rPr>
          <w:rFonts w:ascii="Arial" w:hAnsi="Arial" w:cs="Arial"/>
          <w:b/>
          <w:bCs/>
        </w:rPr>
        <w:t>1</w:t>
      </w:r>
    </w:p>
    <w:p w14:paraId="5E918A2B" w14:textId="7CE9199A" w:rsidR="00410084" w:rsidRDefault="00410084" w:rsidP="0075640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Adresa volební místnosti: </w:t>
      </w:r>
      <w:r w:rsidR="00ED58DA" w:rsidRPr="00FB60E8">
        <w:rPr>
          <w:rFonts w:ascii="Arial" w:hAnsi="Arial" w:cs="Arial"/>
          <w:b/>
        </w:rPr>
        <w:t xml:space="preserve">1. patro obecního úřadu </w:t>
      </w:r>
      <w:proofErr w:type="gramStart"/>
      <w:r w:rsidR="00ED58DA" w:rsidRPr="00FB60E8">
        <w:rPr>
          <w:rFonts w:ascii="Arial" w:hAnsi="Arial" w:cs="Arial"/>
          <w:b/>
        </w:rPr>
        <w:t>Jámy  č.p.</w:t>
      </w:r>
      <w:proofErr w:type="gramEnd"/>
      <w:r w:rsidR="00ED58DA" w:rsidRPr="00FB60E8">
        <w:rPr>
          <w:rFonts w:ascii="Arial" w:hAnsi="Arial" w:cs="Arial"/>
          <w:b/>
        </w:rPr>
        <w:t xml:space="preserve"> 47</w:t>
      </w:r>
      <w:r w:rsidR="00ED58DA">
        <w:rPr>
          <w:rFonts w:ascii="Arial" w:hAnsi="Arial" w:cs="Arial"/>
          <w:i/>
        </w:rPr>
        <w:t xml:space="preserve"> </w:t>
      </w:r>
    </w:p>
    <w:p w14:paraId="7B30F046" w14:textId="15882D46" w:rsidR="00725358" w:rsidRDefault="00410084" w:rsidP="007564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Volební místnost </w:t>
      </w:r>
      <w:r w:rsidRPr="0075640B">
        <w:rPr>
          <w:rFonts w:ascii="Arial" w:hAnsi="Arial" w:cs="Arial"/>
          <w:b/>
          <w:bCs/>
        </w:rPr>
        <w:t>nemá</w:t>
      </w:r>
      <w:r>
        <w:rPr>
          <w:rFonts w:ascii="Arial" w:hAnsi="Arial" w:cs="Arial"/>
        </w:rPr>
        <w:t xml:space="preserve"> bezbariérový přístup</w:t>
      </w:r>
      <w:r w:rsidR="00ED58DA">
        <w:rPr>
          <w:rFonts w:ascii="Arial" w:hAnsi="Arial" w:cs="Arial"/>
        </w:rPr>
        <w:t xml:space="preserve"> </w:t>
      </w:r>
    </w:p>
    <w:p w14:paraId="1F7EA5B1" w14:textId="77777777" w:rsidR="00410084" w:rsidRDefault="00F01B03" w:rsidP="00815C2F">
      <w:pPr>
        <w:jc w:val="both"/>
        <w:rPr>
          <w:rFonts w:ascii="Arial" w:hAnsi="Arial" w:cs="Arial"/>
        </w:rPr>
      </w:pPr>
      <w:r w:rsidRPr="005F2824">
        <w:rPr>
          <w:rFonts w:ascii="Arial" w:hAnsi="Arial" w:cs="Arial"/>
        </w:rPr>
        <w:t xml:space="preserve">Voliči budou </w:t>
      </w:r>
      <w:proofErr w:type="gramStart"/>
      <w:r w:rsidRPr="005F2824">
        <w:rPr>
          <w:rFonts w:ascii="Arial" w:hAnsi="Arial" w:cs="Arial"/>
        </w:rPr>
        <w:t>dodány  nejpozději</w:t>
      </w:r>
      <w:proofErr w:type="gramEnd"/>
      <w:r w:rsidRPr="005F2824">
        <w:rPr>
          <w:rFonts w:ascii="Arial" w:hAnsi="Arial" w:cs="Arial"/>
        </w:rPr>
        <w:t xml:space="preserve">   3    dny   přede   dnem    konání   voleb</w:t>
      </w:r>
      <w:r>
        <w:rPr>
          <w:rFonts w:ascii="Arial" w:hAnsi="Arial" w:cs="Arial"/>
        </w:rPr>
        <w:t xml:space="preserve"> hlasovací </w:t>
      </w:r>
      <w:r w:rsidRPr="005F2824">
        <w:rPr>
          <w:rFonts w:ascii="Arial" w:hAnsi="Arial" w:cs="Arial"/>
        </w:rPr>
        <w:t>lístky.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815C2F">
        <w:rPr>
          <w:rFonts w:ascii="Arial" w:hAnsi="Arial" w:cs="Arial"/>
        </w:rPr>
        <w:t xml:space="preserve">Ve dnech voleb </w:t>
      </w:r>
      <w:r w:rsidRPr="005F2824">
        <w:rPr>
          <w:rFonts w:ascii="Arial" w:hAnsi="Arial" w:cs="Arial"/>
        </w:rPr>
        <w:t xml:space="preserve">může </w:t>
      </w:r>
      <w:r w:rsidR="00815C2F">
        <w:rPr>
          <w:rFonts w:ascii="Arial" w:hAnsi="Arial" w:cs="Arial"/>
        </w:rPr>
        <w:t xml:space="preserve">volič </w:t>
      </w:r>
      <w:r w:rsidRPr="005F2824">
        <w:rPr>
          <w:rFonts w:ascii="Arial" w:hAnsi="Arial" w:cs="Arial"/>
        </w:rPr>
        <w:t>obdržet hlasovací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lístky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i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ve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volební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místnosti.</w:t>
      </w:r>
    </w:p>
    <w:p w14:paraId="58A73F4E" w14:textId="77777777" w:rsidR="006F76E2" w:rsidRPr="006F76E2" w:rsidRDefault="006F76E2" w:rsidP="00815C2F">
      <w:pPr>
        <w:jc w:val="both"/>
        <w:rPr>
          <w:rFonts w:ascii="Arial" w:hAnsi="Arial" w:cs="Arial"/>
        </w:rPr>
      </w:pPr>
      <w:r w:rsidRPr="006F76E2">
        <w:rPr>
          <w:rFonts w:ascii="Arial" w:hAnsi="Arial" w:cs="Arial"/>
        </w:rPr>
        <w:t xml:space="preserve">V případě konání II. kola voleb do Senátu Parlamentu </w:t>
      </w:r>
      <w:r>
        <w:rPr>
          <w:rFonts w:ascii="Arial" w:hAnsi="Arial" w:cs="Arial"/>
        </w:rPr>
        <w:t xml:space="preserve">ČR </w:t>
      </w:r>
      <w:r w:rsidRPr="006F76E2">
        <w:rPr>
          <w:rFonts w:ascii="Arial" w:hAnsi="Arial" w:cs="Arial"/>
        </w:rPr>
        <w:t xml:space="preserve">obdrží volič hlasovací lístky až </w:t>
      </w:r>
      <w:r w:rsidRPr="006F76E2">
        <w:rPr>
          <w:rFonts w:ascii="Arial" w:hAnsi="Arial" w:cs="Arial"/>
        </w:rPr>
        <w:br/>
        <w:t>ve volební místnosti.</w:t>
      </w:r>
    </w:p>
    <w:p w14:paraId="23348288" w14:textId="77777777" w:rsidR="00AE0756" w:rsidRDefault="00AE0756" w:rsidP="00AE07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Podle § 49 odst. 1 zákona o správě voleb </w:t>
      </w:r>
      <w:r w:rsidR="00245031">
        <w:rPr>
          <w:rFonts w:ascii="Arial" w:hAnsi="Arial" w:cs="Arial"/>
        </w:rPr>
        <w:t>má</w:t>
      </w:r>
      <w:r>
        <w:rPr>
          <w:rFonts w:ascii="Arial" w:hAnsi="Arial" w:cs="Arial"/>
        </w:rPr>
        <w:t xml:space="preserve"> volič</w:t>
      </w:r>
      <w:r w:rsidR="00245031">
        <w:rPr>
          <w:rFonts w:ascii="Arial" w:hAnsi="Arial" w:cs="Arial"/>
        </w:rPr>
        <w:t xml:space="preserve"> povinnost před hla</w:t>
      </w:r>
      <w:r>
        <w:rPr>
          <w:rFonts w:ascii="Arial" w:hAnsi="Arial" w:cs="Arial"/>
        </w:rPr>
        <w:t xml:space="preserve">sováním prokázat totožnost. </w:t>
      </w:r>
    </w:p>
    <w:p w14:paraId="3080642A" w14:textId="77777777" w:rsidR="00AE0756" w:rsidRDefault="00AE0756" w:rsidP="00AE07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Státní občan České republiky </w:t>
      </w:r>
      <w:r w:rsidRPr="00AE0756">
        <w:rPr>
          <w:rFonts w:ascii="Arial" w:hAnsi="Arial" w:cs="Arial"/>
          <w:u w:val="single"/>
        </w:rPr>
        <w:t>platným</w:t>
      </w:r>
      <w:r>
        <w:rPr>
          <w:rFonts w:ascii="Arial" w:hAnsi="Arial" w:cs="Arial"/>
        </w:rPr>
        <w:t xml:space="preserve"> </w:t>
      </w:r>
      <w:r w:rsidRPr="00AE0756">
        <w:rPr>
          <w:rFonts w:ascii="Arial" w:hAnsi="Arial" w:cs="Arial"/>
        </w:rPr>
        <w:t>občanským průkazem nebo cestovním, diplomatickým nebo služebním pasem České republiky anebo cestovním průkazem.</w:t>
      </w:r>
      <w:r>
        <w:rPr>
          <w:rFonts w:ascii="Arial" w:hAnsi="Arial" w:cs="Arial"/>
        </w:rPr>
        <w:t xml:space="preserve"> </w:t>
      </w:r>
    </w:p>
    <w:p w14:paraId="488F610B" w14:textId="77777777" w:rsidR="00245031" w:rsidRDefault="00AE0756" w:rsidP="00AE0756">
      <w:pPr>
        <w:jc w:val="both"/>
        <w:rPr>
          <w:rFonts w:ascii="Arial" w:hAnsi="Arial" w:cs="Arial"/>
          <w:i/>
        </w:rPr>
      </w:pPr>
      <w:r w:rsidRPr="00AE0756">
        <w:rPr>
          <w:rFonts w:ascii="Arial" w:hAnsi="Arial" w:cs="Arial"/>
        </w:rPr>
        <w:t xml:space="preserve">Volič, který je občanem jiného státu </w:t>
      </w:r>
      <w:r w:rsidR="00815C2F" w:rsidRPr="00E97A43">
        <w:rPr>
          <w:rFonts w:ascii="Arial" w:hAnsi="Arial" w:cs="Arial"/>
          <w:u w:val="single"/>
        </w:rPr>
        <w:t>platným</w:t>
      </w:r>
      <w:r w:rsidR="00815C2F">
        <w:rPr>
          <w:rFonts w:ascii="Arial" w:hAnsi="Arial" w:cs="Arial"/>
        </w:rPr>
        <w:t xml:space="preserve"> </w:t>
      </w:r>
      <w:r w:rsidRPr="00AE0756">
        <w:rPr>
          <w:rFonts w:ascii="Arial" w:hAnsi="Arial" w:cs="Arial"/>
        </w:rPr>
        <w:t>průkazem o povolení k trvalému pobytu, potvrzením o přechodném pobytu, osvědčením o registraci nebo dokladem jiného státu prokazujícím totožnost.</w:t>
      </w:r>
      <w:r w:rsidR="00B227EE">
        <w:rPr>
          <w:rFonts w:ascii="Arial" w:hAnsi="Arial" w:cs="Arial"/>
        </w:rPr>
        <w:t xml:space="preserve"> </w:t>
      </w:r>
      <w:r w:rsidR="00B227EE" w:rsidRPr="002D2334">
        <w:rPr>
          <w:rFonts w:ascii="Arial" w:hAnsi="Arial" w:cs="Arial"/>
          <w:i/>
        </w:rPr>
        <w:t xml:space="preserve">(státní občané států EU mohou volit pouze ve volbách </w:t>
      </w:r>
      <w:r w:rsidR="00B227EE" w:rsidRPr="002D2334">
        <w:rPr>
          <w:rFonts w:ascii="Arial" w:hAnsi="Arial" w:cs="Arial"/>
          <w:i/>
        </w:rPr>
        <w:br/>
        <w:t>do zastupitelstev obcí)</w:t>
      </w:r>
      <w:r w:rsidR="002D2334">
        <w:rPr>
          <w:rFonts w:ascii="Arial" w:hAnsi="Arial" w:cs="Arial"/>
          <w:i/>
        </w:rPr>
        <w:t>.</w:t>
      </w:r>
    </w:p>
    <w:p w14:paraId="55728BF1" w14:textId="68F793AC" w:rsidR="0075640B" w:rsidRPr="0075640B" w:rsidRDefault="0075640B" w:rsidP="00AE0756">
      <w:pPr>
        <w:jc w:val="both"/>
        <w:rPr>
          <w:rFonts w:ascii="Arial" w:hAnsi="Arial" w:cs="Arial"/>
        </w:rPr>
      </w:pPr>
      <w:r w:rsidRPr="0075640B">
        <w:rPr>
          <w:rFonts w:ascii="Arial" w:hAnsi="Arial" w:cs="Arial"/>
        </w:rPr>
        <w:t xml:space="preserve">Volič může požádat ze závažných, zejména zdravotních důvodů obecní </w:t>
      </w:r>
      <w:proofErr w:type="gramStart"/>
      <w:r w:rsidRPr="0075640B">
        <w:rPr>
          <w:rFonts w:ascii="Arial" w:hAnsi="Arial" w:cs="Arial"/>
        </w:rPr>
        <w:t>úřad  a</w:t>
      </w:r>
      <w:proofErr w:type="gramEnd"/>
      <w:r w:rsidRPr="0075640B">
        <w:rPr>
          <w:rFonts w:ascii="Arial" w:hAnsi="Arial" w:cs="Arial"/>
        </w:rPr>
        <w:t xml:space="preserve"> ve dnech voleb okrskovou volební komisi o to, aby mohl hlasovat mimo volební místnost. V takovém případě okrsková volební komise vyšle k voliči dva své členy s přenosnou volební schránkou, úřední obálkou a hlasovacími lístky. Při hlasování postupují členové volební komise tak, aby byla zachována tajnost volby.</w:t>
      </w:r>
    </w:p>
    <w:p w14:paraId="3F8ACF45" w14:textId="77777777" w:rsidR="00AE0756" w:rsidRPr="00AE0756" w:rsidRDefault="00AE0756" w:rsidP="00AE0756">
      <w:pPr>
        <w:ind w:left="426" w:hanging="426"/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>Okrsková volební komise hlasování ve volební místnosti voliči neumožní, jestliže</w:t>
      </w:r>
    </w:p>
    <w:p w14:paraId="4B3E4F99" w14:textId="77777777" w:rsidR="00AE0756" w:rsidRPr="00AE0756" w:rsidRDefault="00F01B03" w:rsidP="002D2334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volič neprokázal okrskové volební komisi svoji totožnost,</w:t>
      </w:r>
    </w:p>
    <w:p w14:paraId="30809000" w14:textId="77777777" w:rsidR="00AE0756" w:rsidRPr="00AE0756" w:rsidRDefault="00F01B03" w:rsidP="002D2334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volič neprokáže své právo hlasovat ve volebním okrsku, pro který je tato okrsková volební komise ustavena,</w:t>
      </w:r>
    </w:p>
    <w:p w14:paraId="4F212DA9" w14:textId="77777777" w:rsidR="00AE0756" w:rsidRPr="00AE0756" w:rsidRDefault="00F01B03" w:rsidP="002D2334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existuje překážka ve výkonu práva volit, nebo</w:t>
      </w:r>
    </w:p>
    <w:p w14:paraId="46E1882E" w14:textId="77777777" w:rsidR="00AE0756" w:rsidRPr="00AE0756" w:rsidRDefault="00F01B03" w:rsidP="002D2334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 xml:space="preserve">se volič před hlasováním neodebral do prostoru určeného k úpravě hlasovacího lístku </w:t>
      </w:r>
      <w:r>
        <w:rPr>
          <w:rFonts w:ascii="Arial" w:hAnsi="Arial" w:cs="Arial"/>
        </w:rPr>
        <w:br/>
      </w:r>
      <w:r w:rsidR="00AE0756" w:rsidRPr="00AE0756">
        <w:rPr>
          <w:rFonts w:ascii="Arial" w:hAnsi="Arial" w:cs="Arial"/>
        </w:rPr>
        <w:t>a k jeho vložení do úřední obálky.</w:t>
      </w:r>
    </w:p>
    <w:p w14:paraId="6D4AE947" w14:textId="61E48D9C" w:rsidR="006969BF" w:rsidRDefault="00AE0756" w:rsidP="00642095">
      <w:pPr>
        <w:spacing w:before="120"/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>Neumožní-li okrsková volební komise voliči hlasovat z důvodů uvedených v</w:t>
      </w:r>
      <w:r w:rsidR="00F01B03">
        <w:rPr>
          <w:rFonts w:ascii="Arial" w:hAnsi="Arial" w:cs="Arial"/>
        </w:rPr>
        <w:t>ýše</w:t>
      </w:r>
      <w:r w:rsidRPr="00AE0756">
        <w:rPr>
          <w:rFonts w:ascii="Arial" w:hAnsi="Arial" w:cs="Arial"/>
        </w:rPr>
        <w:t xml:space="preserve">, vydá mu </w:t>
      </w:r>
      <w:r w:rsidR="00F01B03">
        <w:rPr>
          <w:rFonts w:ascii="Arial" w:hAnsi="Arial" w:cs="Arial"/>
        </w:rPr>
        <w:br/>
      </w:r>
      <w:r w:rsidRPr="00AE0756">
        <w:rPr>
          <w:rFonts w:ascii="Arial" w:hAnsi="Arial" w:cs="Arial"/>
        </w:rPr>
        <w:t>o tom na jeho požádání písemné potvrzení.</w:t>
      </w:r>
    </w:p>
    <w:p w14:paraId="268B4545" w14:textId="79A2E96D" w:rsidR="0075640B" w:rsidRPr="0075640B" w:rsidRDefault="005F2824" w:rsidP="0075640B">
      <w:pPr>
        <w:pStyle w:val="Bezmezer"/>
        <w:rPr>
          <w:rFonts w:ascii="Arial" w:hAnsi="Arial" w:cs="Arial"/>
        </w:rPr>
      </w:pPr>
      <w:r w:rsidRPr="005F2824">
        <w:t>V</w:t>
      </w:r>
      <w:r w:rsidR="0075640B">
        <w:t xml:space="preserve"> Jámách </w:t>
      </w:r>
      <w:r w:rsidRPr="005F2824">
        <w:t xml:space="preserve">  </w:t>
      </w:r>
      <w:proofErr w:type="gramStart"/>
      <w:r w:rsidRPr="005F2824">
        <w:t xml:space="preserve">dne  </w:t>
      </w:r>
      <w:r w:rsidR="00642095">
        <w:t>10.9.2026</w:t>
      </w:r>
      <w:proofErr w:type="gramEnd"/>
      <w:r w:rsidRPr="005F2824">
        <w:t xml:space="preserve">            </w:t>
      </w:r>
      <w:r>
        <w:tab/>
      </w:r>
      <w:r>
        <w:tab/>
      </w:r>
      <w:r>
        <w:tab/>
      </w:r>
      <w:r>
        <w:tab/>
      </w:r>
      <w:r w:rsidRPr="0075640B">
        <w:rPr>
          <w:rFonts w:ascii="Arial" w:hAnsi="Arial" w:cs="Arial"/>
        </w:rPr>
        <w:t>................................</w:t>
      </w:r>
    </w:p>
    <w:p w14:paraId="27878B30" w14:textId="13517266" w:rsidR="00642095" w:rsidRDefault="0075640B" w:rsidP="0075640B">
      <w:pPr>
        <w:pStyle w:val="Bezmezer"/>
        <w:rPr>
          <w:rFonts w:ascii="Arial" w:hAnsi="Arial" w:cs="Arial"/>
        </w:rPr>
      </w:pPr>
      <w:r w:rsidRPr="0075640B">
        <w:rPr>
          <w:rFonts w:ascii="Arial" w:hAnsi="Arial" w:cs="Arial"/>
        </w:rPr>
        <w:t xml:space="preserve"> </w:t>
      </w:r>
      <w:r w:rsidR="00642095">
        <w:rPr>
          <w:rFonts w:ascii="Arial" w:hAnsi="Arial" w:cs="Arial"/>
        </w:rPr>
        <w:t xml:space="preserve">                                                                                             </w:t>
      </w:r>
      <w:r w:rsidR="00642095" w:rsidRPr="0075640B">
        <w:rPr>
          <w:rFonts w:ascii="Arial" w:hAnsi="Arial" w:cs="Arial"/>
        </w:rPr>
        <w:t xml:space="preserve"> </w:t>
      </w:r>
      <w:r w:rsidR="00642095">
        <w:rPr>
          <w:rFonts w:ascii="Arial" w:hAnsi="Arial" w:cs="Arial"/>
        </w:rPr>
        <w:t xml:space="preserve">     </w:t>
      </w:r>
      <w:r w:rsidR="00642095" w:rsidRPr="0075640B">
        <w:rPr>
          <w:rFonts w:ascii="Arial" w:hAnsi="Arial" w:cs="Arial"/>
        </w:rPr>
        <w:t xml:space="preserve"> starosta</w:t>
      </w:r>
    </w:p>
    <w:p w14:paraId="67851A15" w14:textId="6D298DD9" w:rsidR="00642095" w:rsidRDefault="00642095" w:rsidP="0075640B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vyvěšeno: </w:t>
      </w:r>
      <w:r w:rsidR="008E40BE">
        <w:rPr>
          <w:rFonts w:ascii="Arial" w:hAnsi="Arial" w:cs="Arial"/>
        </w:rPr>
        <w:t>10.9.2026</w:t>
      </w:r>
    </w:p>
    <w:p w14:paraId="084C44B6" w14:textId="26BB195D" w:rsidR="008738F7" w:rsidRPr="0075640B" w:rsidRDefault="00642095" w:rsidP="0075640B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sejmuto</w:t>
      </w:r>
      <w:r w:rsidR="0075640B" w:rsidRPr="0075640B">
        <w:rPr>
          <w:rFonts w:ascii="Arial" w:hAnsi="Arial" w:cs="Arial"/>
        </w:rPr>
        <w:t xml:space="preserve"> </w:t>
      </w:r>
      <w:proofErr w:type="gramStart"/>
      <w:r w:rsidR="0075640B" w:rsidRPr="0075640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:</w:t>
      </w:r>
      <w:proofErr w:type="gramEnd"/>
      <w:r w:rsidR="0075640B" w:rsidRPr="0075640B">
        <w:rPr>
          <w:rFonts w:ascii="Arial" w:hAnsi="Arial" w:cs="Arial"/>
        </w:rPr>
        <w:t xml:space="preserve">                                                                                               </w:t>
      </w:r>
    </w:p>
    <w:sectPr w:rsidR="008738F7" w:rsidRPr="0075640B" w:rsidSect="0075640B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824"/>
    <w:rsid w:val="000975C2"/>
    <w:rsid w:val="000A603F"/>
    <w:rsid w:val="000C2168"/>
    <w:rsid w:val="00102831"/>
    <w:rsid w:val="001F4F3E"/>
    <w:rsid w:val="00245031"/>
    <w:rsid w:val="002C515E"/>
    <w:rsid w:val="002D2334"/>
    <w:rsid w:val="00410084"/>
    <w:rsid w:val="005F2824"/>
    <w:rsid w:val="005F76A8"/>
    <w:rsid w:val="00642095"/>
    <w:rsid w:val="006552DA"/>
    <w:rsid w:val="006969BF"/>
    <w:rsid w:val="0069732E"/>
    <w:rsid w:val="006B79B1"/>
    <w:rsid w:val="006F76E2"/>
    <w:rsid w:val="00725358"/>
    <w:rsid w:val="0075640B"/>
    <w:rsid w:val="00815C2F"/>
    <w:rsid w:val="008738F7"/>
    <w:rsid w:val="008C0EC8"/>
    <w:rsid w:val="008E40BE"/>
    <w:rsid w:val="00954F56"/>
    <w:rsid w:val="00AB3782"/>
    <w:rsid w:val="00AE0756"/>
    <w:rsid w:val="00B227EE"/>
    <w:rsid w:val="00B974A1"/>
    <w:rsid w:val="00C04F59"/>
    <w:rsid w:val="00E058CA"/>
    <w:rsid w:val="00E35306"/>
    <w:rsid w:val="00E97A43"/>
    <w:rsid w:val="00ED58DA"/>
    <w:rsid w:val="00F01B03"/>
    <w:rsid w:val="00F3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3507"/>
  <w15:chartTrackingRefBased/>
  <w15:docId w15:val="{41177353-E051-4474-BDB3-AE489799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RUTEXTODSTAVCE">
    <w:name w:val="_KRU_TEXT_ODSTAVCE"/>
    <w:basedOn w:val="Normln"/>
    <w:rsid w:val="00245031"/>
    <w:pPr>
      <w:spacing w:after="0" w:line="288" w:lineRule="auto"/>
    </w:pPr>
    <w:rPr>
      <w:rFonts w:ascii="Arial" w:eastAsia="Times New Roman" w:hAnsi="Arial" w:cs="Arial"/>
      <w:szCs w:val="24"/>
      <w:lang w:eastAsia="cs-CZ"/>
    </w:rPr>
  </w:style>
  <w:style w:type="paragraph" w:styleId="Bezmezer">
    <w:name w:val="No Spacing"/>
    <w:uiPriority w:val="1"/>
    <w:qFormat/>
    <w:rsid w:val="0075640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233">
          <w:marLeft w:val="0"/>
          <w:marRight w:val="0"/>
          <w:marTop w:val="31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064">
          <w:marLeft w:val="0"/>
          <w:marRight w:val="0"/>
          <w:marTop w:val="96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2023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47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11663">
          <w:marLeft w:val="0"/>
          <w:marRight w:val="0"/>
          <w:marTop w:val="31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621">
          <w:marLeft w:val="0"/>
          <w:marRight w:val="0"/>
          <w:marTop w:val="96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05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35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700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680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308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71201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1833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21108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4385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3052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779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Obec Jámy</cp:lastModifiedBy>
  <cp:revision>6</cp:revision>
  <dcterms:created xsi:type="dcterms:W3CDTF">2026-07-17T05:06:00Z</dcterms:created>
  <dcterms:modified xsi:type="dcterms:W3CDTF">2026-09-10T05:45:00Z</dcterms:modified>
</cp:coreProperties>
</file>